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EBD67" w14:textId="77777777" w:rsidR="00710D56" w:rsidRDefault="00710D56" w:rsidP="00710D56">
      <w:pPr>
        <w:jc w:val="right"/>
        <w:rPr>
          <w:bCs/>
        </w:rPr>
      </w:pPr>
      <w:r>
        <w:rPr>
          <w:bCs/>
        </w:rPr>
        <w:t>Утверждено</w:t>
      </w:r>
    </w:p>
    <w:p w14:paraId="72E4F241" w14:textId="77777777" w:rsidR="00710D56" w:rsidRDefault="00710D56" w:rsidP="00710D56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постановлением Президиума </w:t>
      </w:r>
    </w:p>
    <w:p w14:paraId="542E9FA6" w14:textId="77777777" w:rsidR="00710D56" w:rsidRDefault="00710D56" w:rsidP="00710D56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Территориальной организации </w:t>
      </w:r>
    </w:p>
    <w:p w14:paraId="1BAF7CD9" w14:textId="77777777" w:rsidR="00710D56" w:rsidRDefault="00710D56" w:rsidP="00710D56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Профсоюза гражданского персонала</w:t>
      </w:r>
    </w:p>
    <w:p w14:paraId="365546A2" w14:textId="77777777" w:rsidR="00710D56" w:rsidRDefault="00710D56" w:rsidP="00710D56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Вооруженных Сил России </w:t>
      </w:r>
    </w:p>
    <w:p w14:paraId="0083785E" w14:textId="77777777" w:rsidR="00710D56" w:rsidRDefault="00710D56" w:rsidP="00710D56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Центрального военного округа</w:t>
      </w:r>
    </w:p>
    <w:p w14:paraId="3BD4C554" w14:textId="77777777" w:rsidR="00637AAD" w:rsidRDefault="00637AAD" w:rsidP="00637AAD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14 июня 2018 г. № 12-12</w:t>
      </w:r>
    </w:p>
    <w:p w14:paraId="114401BE" w14:textId="77777777" w:rsidR="00F22328" w:rsidRDefault="00F22328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6A8FFF6E" w14:textId="22A78FCA"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14:paraId="42F9AC5A" w14:textId="77777777" w:rsidR="00710D56" w:rsidRDefault="00DD34C4" w:rsidP="00710D5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о Благодарности </w:t>
      </w:r>
      <w:r w:rsidR="00710D56">
        <w:rPr>
          <w:b/>
          <w:bCs/>
          <w:color w:val="000000"/>
          <w:sz w:val="28"/>
          <w:szCs w:val="28"/>
        </w:rPr>
        <w:t xml:space="preserve">Территориальной организации </w:t>
      </w:r>
      <w:r w:rsidR="00710D56" w:rsidRPr="007812A6">
        <w:rPr>
          <w:b/>
          <w:bCs/>
          <w:color w:val="000000"/>
          <w:sz w:val="28"/>
          <w:szCs w:val="28"/>
        </w:rPr>
        <w:t>Профсоюза</w:t>
      </w:r>
      <w:r w:rsidR="00710D56">
        <w:rPr>
          <w:b/>
          <w:bCs/>
          <w:color w:val="000000"/>
          <w:sz w:val="28"/>
          <w:szCs w:val="28"/>
        </w:rPr>
        <w:t xml:space="preserve"> </w:t>
      </w:r>
    </w:p>
    <w:p w14:paraId="7F55C8B7" w14:textId="77777777" w:rsidR="00710D56" w:rsidRDefault="00710D56" w:rsidP="00710D5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гражданского персонала Вооруженных Сил России</w:t>
      </w:r>
    </w:p>
    <w:p w14:paraId="19021463" w14:textId="77777777" w:rsidR="00710D56" w:rsidRPr="007812A6" w:rsidRDefault="00710D56" w:rsidP="00710D5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Центрального военного округа</w:t>
      </w:r>
    </w:p>
    <w:p w14:paraId="024A7206" w14:textId="7FD4CFD6" w:rsidR="00DD34C4" w:rsidRDefault="00DD34C4" w:rsidP="00710D5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4524ED4D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Основные положения</w:t>
      </w:r>
    </w:p>
    <w:p w14:paraId="34B06DAD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14:paraId="6F6C635B" w14:textId="58F8DF32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 w:rsidR="00710D56" w:rsidRPr="003E451A">
        <w:rPr>
          <w:color w:val="000000"/>
          <w:spacing w:val="-4"/>
          <w:sz w:val="28"/>
          <w:szCs w:val="28"/>
        </w:rPr>
        <w:t xml:space="preserve">(далее – </w:t>
      </w:r>
      <w:r w:rsidR="00710D56">
        <w:rPr>
          <w:color w:val="000000"/>
          <w:spacing w:val="-4"/>
          <w:sz w:val="28"/>
          <w:szCs w:val="28"/>
        </w:rPr>
        <w:t>Благодарность</w:t>
      </w:r>
      <w:r w:rsidR="00710D56" w:rsidRPr="003E451A">
        <w:rPr>
          <w:color w:val="000000"/>
          <w:spacing w:val="-4"/>
          <w:sz w:val="28"/>
          <w:szCs w:val="28"/>
        </w:rPr>
        <w:t xml:space="preserve"> </w:t>
      </w:r>
      <w:r w:rsidR="00710D56">
        <w:rPr>
          <w:spacing w:val="-4"/>
          <w:sz w:val="28"/>
          <w:szCs w:val="28"/>
        </w:rPr>
        <w:t>Профсоюза</w:t>
      </w:r>
      <w:r w:rsidR="00710D56" w:rsidRPr="003E451A">
        <w:rPr>
          <w:color w:val="000000"/>
          <w:spacing w:val="-4"/>
          <w:sz w:val="28"/>
          <w:szCs w:val="28"/>
        </w:rPr>
        <w:t xml:space="preserve">) </w:t>
      </w:r>
      <w:r>
        <w:rPr>
          <w:sz w:val="28"/>
          <w:szCs w:val="28"/>
        </w:rPr>
        <w:t>является наградой Профсоюза.</w:t>
      </w:r>
    </w:p>
    <w:p w14:paraId="2C2C8E46" w14:textId="059C49E8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Благодарность Профсоюза учреждается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организацией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>
        <w:rPr>
          <w:spacing w:val="-4"/>
          <w:sz w:val="28"/>
          <w:szCs w:val="28"/>
        </w:rPr>
        <w:t>для поощрения членов Профсоюза, а также представителей органов государственного или военного управления, органов местного самоуправления, организаций или предприятий, где действуют первичные профсоюзные организации Профсоюза.</w:t>
      </w:r>
    </w:p>
    <w:p w14:paraId="445AE2C7" w14:textId="77777777" w:rsidR="00DD34C4" w:rsidRPr="00073DC1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</w:t>
      </w:r>
    </w:p>
    <w:p w14:paraId="6DBAD3D7" w14:textId="77777777" w:rsidR="00DD34C4" w:rsidRDefault="00DD34C4" w:rsidP="00DD34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Объявление Благодарности Профсоюза</w:t>
      </w:r>
    </w:p>
    <w:p w14:paraId="335DE05C" w14:textId="77777777" w:rsidR="00DD34C4" w:rsidRPr="00073DC1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</w:t>
      </w:r>
    </w:p>
    <w:p w14:paraId="3374E9A3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Благодарность Профсоюза может быть объявлена:</w:t>
      </w:r>
    </w:p>
    <w:p w14:paraId="2733DF3E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 Членам Профсоюза – руководителям (заместителям руководителей) профсоюзных организаций:</w:t>
      </w:r>
    </w:p>
    <w:p w14:paraId="0C081CE0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добросовестное исполнение уставных обязанностей;</w:t>
      </w:r>
    </w:p>
    <w:p w14:paraId="2E487E90" w14:textId="77777777" w:rsidR="00DD34C4" w:rsidRPr="00B7422A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422A">
        <w:rPr>
          <w:sz w:val="28"/>
          <w:szCs w:val="28"/>
        </w:rPr>
        <w:t>за организацию культурно-массовых и спортивных мероприятий, творческих и профессиональных конкурсов, проводимых Профсоюзом.</w:t>
      </w:r>
    </w:p>
    <w:p w14:paraId="2E2C3534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 Членам Профсоюза – работникам профсоюзных органов и профсоюзным активистам:</w:t>
      </w:r>
    </w:p>
    <w:p w14:paraId="7101CC07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добросовестную работу в профсоюзной организации;</w:t>
      </w:r>
    </w:p>
    <w:p w14:paraId="6CFD14F6" w14:textId="77777777" w:rsidR="00DD34C4" w:rsidRPr="003E451A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3E451A">
        <w:rPr>
          <w:spacing w:val="-4"/>
          <w:sz w:val="28"/>
          <w:szCs w:val="28"/>
        </w:rPr>
        <w:t>за подготовку и проведение культурно-массовых и спортивных мероприятий, творческих и профессиональных конкурсов, проводимых Профсоюзом.</w:t>
      </w:r>
    </w:p>
    <w:p w14:paraId="441A1B47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 Членам Профсоюза:</w:t>
      </w:r>
    </w:p>
    <w:p w14:paraId="38953AA6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добросовестное исполнение трудовых обязанностей;</w:t>
      </w:r>
    </w:p>
    <w:p w14:paraId="4FF7D390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участие в культурно-массовых и спортивных мероприятиях, творческих и профессиональных конкурсах, проводимых Профсоюзом.</w:t>
      </w:r>
    </w:p>
    <w:p w14:paraId="717C0C4F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2.1.4. Представителям органов государственного или военного управления, органов местного самоуправления, организаций или предприятий, где действуют первичные профсоюзные организации Профсоюза</w:t>
      </w:r>
      <w:r>
        <w:rPr>
          <w:sz w:val="28"/>
          <w:szCs w:val="28"/>
        </w:rPr>
        <w:t>:</w:t>
      </w:r>
    </w:p>
    <w:p w14:paraId="3EF11A1A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развитие и укрепление социального партнерства; </w:t>
      </w:r>
    </w:p>
    <w:p w14:paraId="42832466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 помощь в реализации инициатив Профсоюза в деле защиты социально-трудовых прав и интересов гражданского персонала Вооруженных Сил Российской Федерации;</w:t>
      </w:r>
    </w:p>
    <w:p w14:paraId="3C182570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помощь в проведении уставных, культурно-массовых и спортивных мероприятий, творческих и профессиональных конкурсов, проводимых Профсоюзом.</w:t>
      </w:r>
    </w:p>
    <w:p w14:paraId="0560FF00" w14:textId="5BF8D419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Постановление об объявлении Благодарности Профсоюза при</w:t>
      </w:r>
      <w:r>
        <w:rPr>
          <w:sz w:val="28"/>
          <w:szCs w:val="28"/>
        </w:rPr>
        <w:softHyphen/>
        <w:t xml:space="preserve">нимается </w:t>
      </w:r>
      <w:r w:rsidR="00710D56">
        <w:rPr>
          <w:sz w:val="28"/>
          <w:szCs w:val="28"/>
        </w:rPr>
        <w:t xml:space="preserve">Президиумом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организацией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>
        <w:rPr>
          <w:sz w:val="28"/>
          <w:szCs w:val="28"/>
        </w:rPr>
        <w:t xml:space="preserve">по представлению коллегиальных органов профсоюзных организаций, стоящих на профсоюзном обслуживании в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организацией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>Центрального военного округа</w:t>
      </w:r>
      <w:r>
        <w:rPr>
          <w:sz w:val="28"/>
          <w:szCs w:val="28"/>
        </w:rPr>
        <w:t>.</w:t>
      </w:r>
    </w:p>
    <w:p w14:paraId="75235726" w14:textId="33DE072F" w:rsidR="00DD34C4" w:rsidRPr="00B7422A" w:rsidRDefault="00DD34C4" w:rsidP="00DD34C4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pacing w:val="-4"/>
          <w:sz w:val="28"/>
          <w:szCs w:val="28"/>
        </w:rPr>
      </w:pPr>
      <w:r w:rsidRPr="00B7422A">
        <w:rPr>
          <w:spacing w:val="-4"/>
          <w:sz w:val="28"/>
          <w:szCs w:val="28"/>
        </w:rPr>
        <w:t xml:space="preserve">2.3. Благодарность Профсоюза подписывается Председателем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организацией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>Центрального военного округа</w:t>
      </w:r>
      <w:r>
        <w:rPr>
          <w:spacing w:val="-4"/>
          <w:sz w:val="28"/>
          <w:szCs w:val="28"/>
        </w:rPr>
        <w:t>.</w:t>
      </w:r>
    </w:p>
    <w:p w14:paraId="67D336D3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spacing w:val="-2"/>
          <w:sz w:val="28"/>
          <w:szCs w:val="28"/>
        </w:rPr>
      </w:pPr>
    </w:p>
    <w:p w14:paraId="2CEB3DC1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Порядок представления к объявлению Благодарности Профсоюза</w:t>
      </w:r>
    </w:p>
    <w:p w14:paraId="57ACEDAD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026FA83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Кандидатуры на объявление Благодарности Профсоюза выдви</w:t>
      </w:r>
      <w:r>
        <w:rPr>
          <w:sz w:val="28"/>
          <w:szCs w:val="28"/>
        </w:rPr>
        <w:softHyphen/>
        <w:t>гаются и рассматриваются на заседаниях коллегиальных органов профсоюзных организаций.</w:t>
      </w:r>
    </w:p>
    <w:p w14:paraId="12654650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 на награждение представляются в вышестоящую профсоюзную организацию.</w:t>
      </w:r>
    </w:p>
    <w:p w14:paraId="524732EB" w14:textId="1936A04D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При ходатайстве об объявлении Благодарности Профсоюза в </w:t>
      </w:r>
      <w:r w:rsidR="00710D56">
        <w:rPr>
          <w:color w:val="000000"/>
          <w:spacing w:val="-4"/>
          <w:sz w:val="28"/>
          <w:szCs w:val="28"/>
        </w:rPr>
        <w:t xml:space="preserve">Территориальную организацию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>
        <w:rPr>
          <w:sz w:val="28"/>
          <w:szCs w:val="28"/>
        </w:rPr>
        <w:t>представляются документы:</w:t>
      </w:r>
    </w:p>
    <w:p w14:paraId="107942A2" w14:textId="690DDB95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ходатайство профсоюзной организации, стоящей на профсоюзном обслуживании в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организацией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>Центрального военного округа</w:t>
      </w:r>
      <w:r>
        <w:rPr>
          <w:sz w:val="28"/>
          <w:szCs w:val="28"/>
        </w:rPr>
        <w:t>, об объявлении кандидату Благодарности Профсоюза, заверенное подписью председателя и печатью профсоюзной организации, представившей кандидатуру к поощрению;</w:t>
      </w:r>
    </w:p>
    <w:p w14:paraId="16FDEB7D" w14:textId="4BB00255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коллегиального органа профсоюзной организации, стоящей на профсоюзном обслуживании в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организацией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>Центрального военного округа</w:t>
      </w:r>
      <w:r>
        <w:rPr>
          <w:sz w:val="28"/>
          <w:szCs w:val="28"/>
        </w:rPr>
        <w:t>, с указанием фамилии, имени и отчества кандидата, занимаемой им должности и (или) выполняемой им профсоюзной работы, открытого наименования его места работы (для организаций Министерства обороны Российской Федерации), а также краткое описание заслуг кандидата.</w:t>
      </w:r>
    </w:p>
    <w:p w14:paraId="263FDB73" w14:textId="2D5F01F2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Решением </w:t>
      </w:r>
      <w:r w:rsidR="00710D56">
        <w:rPr>
          <w:color w:val="000000"/>
          <w:sz w:val="28"/>
          <w:szCs w:val="28"/>
        </w:rPr>
        <w:t xml:space="preserve">Президиума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 xml:space="preserve">Центрального военного округа кандидатура </w:t>
      </w:r>
      <w:r>
        <w:rPr>
          <w:sz w:val="28"/>
          <w:szCs w:val="28"/>
        </w:rPr>
        <w:t>на объявление Благодарности Профсоюза может быть от</w:t>
      </w:r>
      <w:r>
        <w:rPr>
          <w:sz w:val="28"/>
          <w:szCs w:val="28"/>
        </w:rPr>
        <w:lastRenderedPageBreak/>
        <w:t>клонена. Профсоюзная организация, инициировавшая поощрение, информируется о причинах отказа.</w:t>
      </w:r>
    </w:p>
    <w:p w14:paraId="7AD297BA" w14:textId="77777777"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C13A950" w14:textId="77777777" w:rsidR="00DD34C4" w:rsidRDefault="00DD34C4" w:rsidP="00DD34C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4. Вручение Благодарности Профсоюза</w:t>
      </w:r>
    </w:p>
    <w:p w14:paraId="19534DE3" w14:textId="77777777" w:rsidR="00DD34C4" w:rsidRDefault="00DD34C4" w:rsidP="00DD34C4">
      <w:pPr>
        <w:jc w:val="both"/>
        <w:rPr>
          <w:sz w:val="28"/>
          <w:szCs w:val="28"/>
        </w:rPr>
      </w:pPr>
    </w:p>
    <w:p w14:paraId="2BDFBFA1" w14:textId="5DBB874A" w:rsidR="00DD34C4" w:rsidRDefault="00DD34C4" w:rsidP="00DD34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Благодарность Профсоюза вручается награжденному в торжест</w:t>
      </w:r>
      <w:r>
        <w:rPr>
          <w:sz w:val="28"/>
          <w:szCs w:val="28"/>
        </w:rPr>
        <w:softHyphen/>
        <w:t xml:space="preserve">венной обстановке, как правило, Председателем </w:t>
      </w:r>
      <w:r w:rsidR="00710D56">
        <w:rPr>
          <w:sz w:val="28"/>
          <w:szCs w:val="28"/>
        </w:rPr>
        <w:t>профсоюзной организации;</w:t>
      </w:r>
    </w:p>
    <w:p w14:paraId="41C745E0" w14:textId="61C4C6FE" w:rsidR="00DD34C4" w:rsidRDefault="00DD34C4" w:rsidP="00DD34C4">
      <w:pPr>
        <w:ind w:firstLine="709"/>
        <w:jc w:val="both"/>
        <w:rPr>
          <w:strike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В отдельных случаях </w:t>
      </w:r>
      <w:r>
        <w:rPr>
          <w:sz w:val="28"/>
          <w:szCs w:val="28"/>
        </w:rPr>
        <w:t xml:space="preserve">Благодарность Профсоюза </w:t>
      </w:r>
      <w:r>
        <w:rPr>
          <w:color w:val="000000"/>
          <w:sz w:val="28"/>
          <w:szCs w:val="28"/>
        </w:rPr>
        <w:t>может быть вручена награжденному</w:t>
      </w:r>
      <w:r w:rsidR="00887878">
        <w:rPr>
          <w:color w:val="000000"/>
          <w:sz w:val="28"/>
          <w:szCs w:val="28"/>
        </w:rPr>
        <w:t xml:space="preserve"> </w:t>
      </w:r>
      <w:r w:rsidR="00710D56">
        <w:rPr>
          <w:color w:val="000000"/>
          <w:sz w:val="28"/>
          <w:szCs w:val="28"/>
        </w:rPr>
        <w:t>председателем</w:t>
      </w:r>
      <w:r w:rsidR="00710D56" w:rsidRPr="008B0026">
        <w:rPr>
          <w:color w:val="000000"/>
          <w:sz w:val="28"/>
          <w:szCs w:val="28"/>
        </w:rPr>
        <w:t xml:space="preserve"> </w:t>
      </w:r>
      <w:r w:rsidR="00710D56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710D56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710D56">
        <w:rPr>
          <w:color w:val="000000"/>
          <w:spacing w:val="-4"/>
          <w:sz w:val="28"/>
          <w:szCs w:val="28"/>
        </w:rPr>
        <w:t>Центрального военного округа;</w:t>
      </w:r>
      <w:r>
        <w:rPr>
          <w:color w:val="000000"/>
          <w:sz w:val="28"/>
          <w:szCs w:val="28"/>
        </w:rPr>
        <w:t xml:space="preserve"> </w:t>
      </w:r>
    </w:p>
    <w:p w14:paraId="14D079AB" w14:textId="1A8C00D5" w:rsidR="00DD34C4" w:rsidRPr="00B7422A" w:rsidRDefault="00DD34C4" w:rsidP="00DD34C4">
      <w:pPr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4.3. Решение об отмене постановления об объявлении Благодарности </w:t>
      </w:r>
      <w:r w:rsidRPr="00B7422A">
        <w:rPr>
          <w:spacing w:val="-4"/>
          <w:sz w:val="28"/>
          <w:szCs w:val="28"/>
        </w:rPr>
        <w:t xml:space="preserve">Профсоюза может быть принято только </w:t>
      </w:r>
      <w:r w:rsidR="00887878">
        <w:rPr>
          <w:sz w:val="28"/>
          <w:szCs w:val="28"/>
        </w:rPr>
        <w:t>Комитетом</w:t>
      </w:r>
      <w:r w:rsidR="00887878" w:rsidRPr="008B0026">
        <w:rPr>
          <w:sz w:val="28"/>
          <w:szCs w:val="28"/>
        </w:rPr>
        <w:t xml:space="preserve"> </w:t>
      </w:r>
      <w:r w:rsidR="00887878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887878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887878">
        <w:rPr>
          <w:color w:val="000000"/>
          <w:spacing w:val="-4"/>
          <w:sz w:val="28"/>
          <w:szCs w:val="28"/>
        </w:rPr>
        <w:t>Центрального военного округа</w:t>
      </w:r>
      <w:r w:rsidR="00887878" w:rsidRPr="008B0026">
        <w:rPr>
          <w:sz w:val="28"/>
          <w:szCs w:val="28"/>
        </w:rPr>
        <w:t>.</w:t>
      </w:r>
      <w:r w:rsidRPr="00B7422A">
        <w:rPr>
          <w:spacing w:val="-4"/>
          <w:sz w:val="28"/>
          <w:szCs w:val="28"/>
        </w:rPr>
        <w:t xml:space="preserve"> </w:t>
      </w:r>
    </w:p>
    <w:p w14:paraId="1CD8600D" w14:textId="77777777" w:rsidR="001424FF" w:rsidRDefault="001424FF"/>
    <w:sectPr w:rsidR="001424FF" w:rsidSect="00DD34C4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6F0962" w14:textId="77777777" w:rsidR="00F4577D" w:rsidRDefault="00F4577D" w:rsidP="00DD34C4">
      <w:r>
        <w:separator/>
      </w:r>
    </w:p>
  </w:endnote>
  <w:endnote w:type="continuationSeparator" w:id="0">
    <w:p w14:paraId="2C0FF445" w14:textId="77777777" w:rsidR="00F4577D" w:rsidRDefault="00F4577D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2145025"/>
      <w:docPartObj>
        <w:docPartGallery w:val="Page Numbers (Bottom of Page)"/>
        <w:docPartUnique/>
      </w:docPartObj>
    </w:sdtPr>
    <w:sdtEndPr/>
    <w:sdtContent>
      <w:p w14:paraId="1256EE2B" w14:textId="77777777"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975">
          <w:rPr>
            <w:noProof/>
          </w:rPr>
          <w:t>2</w:t>
        </w:r>
        <w:r>
          <w:fldChar w:fldCharType="end"/>
        </w:r>
      </w:p>
    </w:sdtContent>
  </w:sdt>
  <w:p w14:paraId="2BFB958E" w14:textId="77777777"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9EA380" w14:textId="77777777" w:rsidR="00F4577D" w:rsidRDefault="00F4577D" w:rsidP="00DD34C4">
      <w:r>
        <w:separator/>
      </w:r>
    </w:p>
  </w:footnote>
  <w:footnote w:type="continuationSeparator" w:id="0">
    <w:p w14:paraId="698CECE4" w14:textId="77777777" w:rsidR="00F4577D" w:rsidRDefault="00F4577D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34C4"/>
    <w:rsid w:val="001365B8"/>
    <w:rsid w:val="001424FF"/>
    <w:rsid w:val="0030618B"/>
    <w:rsid w:val="003F4791"/>
    <w:rsid w:val="00461626"/>
    <w:rsid w:val="00637AAD"/>
    <w:rsid w:val="00710D56"/>
    <w:rsid w:val="00887878"/>
    <w:rsid w:val="009B5590"/>
    <w:rsid w:val="00CA3C95"/>
    <w:rsid w:val="00DD34C4"/>
    <w:rsid w:val="00E13312"/>
    <w:rsid w:val="00E465C6"/>
    <w:rsid w:val="00F16975"/>
    <w:rsid w:val="00F22328"/>
    <w:rsid w:val="00F4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99BC0"/>
  <w15:docId w15:val="{85818DE7-13CB-4389-8B0E-3527724B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91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Tercom CVO</cp:lastModifiedBy>
  <cp:revision>8</cp:revision>
  <cp:lastPrinted>2021-03-29T08:37:00Z</cp:lastPrinted>
  <dcterms:created xsi:type="dcterms:W3CDTF">2018-03-07T13:07:00Z</dcterms:created>
  <dcterms:modified xsi:type="dcterms:W3CDTF">2021-03-29T10:06:00Z</dcterms:modified>
</cp:coreProperties>
</file>